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9.jpg" ContentType="image/jpeg"/>
  <Override PartName="/word/media/rId25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27.png" ContentType="image/png"/>
  <Override PartName="/word/media/rId65.png" ContentType="image/png"/>
  <Override PartName="/word/media/rId67.png" ContentType="image/png"/>
  <Override PartName="/word/media/rId71.png" ContentType="image/png"/>
  <Override PartName="/word/media/rId73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75.png" ContentType="image/png"/>
  <Override PartName="/word/media/rId7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по</w:t>
      </w:r>
      <w:r>
        <w:t xml:space="preserve"> </w:t>
      </w:r>
      <w:r>
        <w:t xml:space="preserve">дисциплине: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Ким</w:t>
      </w:r>
      <w:r>
        <w:t xml:space="preserve"> </w:t>
      </w:r>
      <w:r>
        <w:t xml:space="preserve">Михаил</w:t>
      </w:r>
      <w:r>
        <w:t xml:space="preserve"> </w:t>
      </w:r>
      <w:r>
        <w:t xml:space="preserve">Алексеевич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базовым функционалом языка программирования Julia, а также интерактивной командной строкой REPL. Ознакомиться с базовым функционалом языка моделирования Modelica и программным обеспечением OpenModelica. Используя эти средства, пострить математическую модель, представляющую собой частный случай задачи о погоне.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Записать уравнение, описывающее движение катера, с начальными</w:t>
      </w:r>
      <w:r>
        <w:t xml:space="preserve"> </w:t>
      </w:r>
      <w:r>
        <w:t xml:space="preserve">условиями для двух случаев (в зависимости от расположения катера</w:t>
      </w:r>
      <w:r>
        <w:t xml:space="preserve"> </w:t>
      </w:r>
      <w:r>
        <w:t xml:space="preserve">относительно лодки в начальный момент времени).</w:t>
      </w:r>
    </w:p>
    <w:p>
      <w:pPr>
        <w:numPr>
          <w:ilvl w:val="0"/>
          <w:numId w:val="1001"/>
        </w:numPr>
        <w:pStyle w:val="Compact"/>
      </w:pPr>
      <w:r>
        <w:t xml:space="preserve">Построить траекторию движения катера и лодки для двух случаев.</w:t>
      </w:r>
    </w:p>
    <w:p>
      <w:pPr>
        <w:numPr>
          <w:ilvl w:val="0"/>
          <w:numId w:val="1001"/>
        </w:numPr>
        <w:pStyle w:val="Compact"/>
      </w:pPr>
      <w:r>
        <w:t xml:space="preserve">Найти точку пересечения траектории катера и лодки</w:t>
      </w:r>
    </w:p>
    <w:bookmarkEnd w:id="21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julia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Julia</w:t>
      </w:r>
    </w:p>
    <w:p>
      <w:pPr>
        <w:pStyle w:val="FirstParagraph"/>
      </w:pPr>
      <w:r>
        <w:t xml:space="preserve">Julia является высокоуровневым языком программирования, разработанным с целью создания высокоэффективного и легкого для использования языка программирования. Он объединяет лучшие аспекты других языков программирования, таких как Python, R и Matlab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t xml:space="preserve">Julia может использоваться в любой области применения, включая инженерные вычисления, анализ данных, машинное обучение и научные вычисления. Она также поддерживает многопоточность и масштабируемость, позволяя программистам писать более эффективные программы, способные обрабатывать большие данные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t xml:space="preserve">В целом, Julia является мощным и гибким языком программирования, который может использоваться для решения различных задач. Он предоставляет программистам широкий диапазон возможностей для создания более мощных и высокопроизводительных приложений</w:t>
      </w:r>
      <w:r>
        <w:t xml:space="preserve"> </w:t>
      </w:r>
      <w:r>
        <w:t xml:space="preserve">[3]</w:t>
      </w:r>
      <w:r>
        <w:t xml:space="preserve">.</w:t>
      </w:r>
    </w:p>
    <w:bookmarkEnd w:id="22"/>
    <w:bookmarkStart w:id="23" w:name="openmodelica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OpenModelica</w:t>
      </w:r>
    </w:p>
    <w:p>
      <w:pPr>
        <w:pStyle w:val="FirstParagraph"/>
      </w:pPr>
      <w:r>
        <w:t xml:space="preserve">OpenModelica – это свободно распространяемый открытый исходный инструментальный комплекс для моделирования, анализа и разработки систем и проектирования. Он был основан в 1999 году на базе проекта Modelica</w:t>
      </w:r>
      <w:r>
        <w:t xml:space="preserve"> </w:t>
      </w:r>
      <w:r>
        <w:t xml:space="preserve">[4]</w:t>
      </w:r>
      <w:r>
        <w:t xml:space="preserve">.</w:t>
      </w:r>
    </w:p>
    <w:p>
      <w:pPr>
        <w:pStyle w:val="BodyText"/>
      </w:pPr>
      <w:r>
        <w:t xml:space="preserve">OpenModelica является бесплатным программным обеспечением, поддерживает интеграцию с различными языками программирования и позволяет пользовательским приложениям и инструментам работать в единой среде. Области применения OpenModelica включают системное моделирование и проектирование, моделирование сложных автоматизированных систем и многое другое. Он также используется в целях обучения</w:t>
      </w:r>
      <w:r>
        <w:t xml:space="preserve"> </w:t>
      </w:r>
      <w:r>
        <w:t xml:space="preserve">[5]</w:t>
      </w:r>
      <w:r>
        <w:t xml:space="preserve">.</w:t>
      </w:r>
    </w:p>
    <w:bookmarkEnd w:id="23"/>
    <w:bookmarkEnd w:id="24"/>
    <w:bookmarkStart w:id="9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70" w:name="подготовка-системы-для-работ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Подготовка системы для работы</w:t>
      </w:r>
    </w:p>
    <w:bookmarkStart w:id="49" w:name="установка-julia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Установка Julia</w:t>
      </w:r>
    </w:p>
    <w:p>
      <w:pPr>
        <w:numPr>
          <w:ilvl w:val="0"/>
          <w:numId w:val="1002"/>
        </w:numPr>
      </w:pPr>
      <w:r>
        <w:t xml:space="preserve">Устанавливаем язык программирования Julia вместе с интерактивной командной строкой REPL при помощи команд (рис.</w:t>
      </w:r>
      <w:r>
        <w:t xml:space="preserve"> </w:t>
      </w:r>
      <w:hyperlink w:anchor="fig: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4">
        <w:r>
          <w:rPr>
            <w:rStyle w:val="Hyperlink"/>
          </w:rPr>
          <w:t xml:space="preserve">4</w:t>
        </w:r>
      </w:hyperlink>
      <w:r>
        <w:t xml:space="preserve">).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wget https://julialang-s3.julialang.org/bin/linux/x64/1.8/julia-1.8.5-linux-x86_64.tar.gz</w:t>
      </w:r>
      <w:r>
        <w:br/>
      </w:r>
      <w:r>
        <w:rPr>
          <w:rStyle w:val="VerbatimChar"/>
        </w:rPr>
        <w:t xml:space="preserve">tar zxvf julia-1.8.5-linux-x86_64.tar.gz</w:t>
      </w:r>
      <w:r>
        <w:br/>
      </w:r>
      <w:r>
        <w:rPr>
          <w:rStyle w:val="VerbatimChar"/>
        </w:rPr>
        <w:t xml:space="preserve">sudo cp -r julia-1.8.5 /opt/</w:t>
      </w:r>
      <w:r>
        <w:br/>
      </w:r>
      <w:r>
        <w:rPr>
          <w:rStyle w:val="VerbatimChar"/>
        </w:rPr>
        <w:t xml:space="preserve">sudo ln -s /opt/julia-1.8.5/bin/julia /usr/local/bin/julia</w:t>
      </w:r>
    </w:p>
    <w:bookmarkStart w:id="0" w:name="fig:01"/>
    <w:p>
      <w:pPr>
        <w:numPr>
          <w:ilvl w:val="0"/>
          <w:numId w:val="1000"/>
        </w:numPr>
        <w:pStyle w:val="CaptionedFigure"/>
      </w:pPr>
      <w:bookmarkStart w:id="26" w:name="fig:01"/>
      <w:r>
        <w:drawing>
          <wp:inline>
            <wp:extent cx="5334000" cy="151857"/>
            <wp:effectExtent b="0" l="0" r="0" t="0"/>
            <wp:docPr descr="Figure 1: Загрузка архива с официального сайта" title="" id="1" name="Picture"/>
            <a:graphic>
              <a:graphicData uri="http://schemas.openxmlformats.org/drawingml/2006/picture">
                <pic:pic>
                  <pic:nvPicPr>
                    <pic:cNvPr descr="image/Screensho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numPr>
          <w:ilvl w:val="0"/>
          <w:numId w:val="1000"/>
        </w:numPr>
        <w:pStyle w:val="ImageCaption"/>
      </w:pPr>
      <w:r>
        <w:t xml:space="preserve">Figure 1: Загрузка архива с официального сайта</w:t>
      </w:r>
    </w:p>
    <w:bookmarkEnd w:id="0"/>
    <w:bookmarkStart w:id="0" w:name="fig:02"/>
    <w:p>
      <w:pPr>
        <w:numPr>
          <w:ilvl w:val="0"/>
          <w:numId w:val="1000"/>
        </w:numPr>
        <w:pStyle w:val="CaptionedFigure"/>
      </w:pPr>
      <w:bookmarkStart w:id="28" w:name="fig:02"/>
      <w:r>
        <w:drawing>
          <wp:inline>
            <wp:extent cx="2602523" cy="153465"/>
            <wp:effectExtent b="0" l="0" r="0" t="0"/>
            <wp:docPr descr="Figure 2: Распаковка и установка архива" title="" id="1" name="Picture"/>
            <a:graphic>
              <a:graphicData uri="http://schemas.openxmlformats.org/drawingml/2006/picture">
                <pic:pic>
                  <pic:nvPicPr>
                    <pic:cNvPr descr="image/Screensho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523" cy="153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numPr>
          <w:ilvl w:val="0"/>
          <w:numId w:val="1000"/>
        </w:numPr>
        <w:pStyle w:val="ImageCaption"/>
      </w:pPr>
      <w:r>
        <w:t xml:space="preserve">Figure 2: Распаковка и установка архива</w:t>
      </w:r>
    </w:p>
    <w:bookmarkEnd w:id="0"/>
    <w:bookmarkStart w:id="0" w:name="fig:03"/>
    <w:p>
      <w:pPr>
        <w:numPr>
          <w:ilvl w:val="0"/>
          <w:numId w:val="1000"/>
        </w:numPr>
        <w:pStyle w:val="CaptionedFigure"/>
      </w:pPr>
      <w:bookmarkStart w:id="30" w:name="fig:03"/>
      <w:r>
        <w:drawing>
          <wp:inline>
            <wp:extent cx="2250830" cy="153465"/>
            <wp:effectExtent b="0" l="0" r="0" t="0"/>
            <wp:docPr descr="Figure 3: Копирование архива в директорию /opt" title="" id="1" name="Picture"/>
            <a:graphic>
              <a:graphicData uri="http://schemas.openxmlformats.org/drawingml/2006/picture">
                <pic:pic>
                  <pic:nvPicPr>
                    <pic:cNvPr descr="image/Screensho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830" cy="153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numPr>
          <w:ilvl w:val="0"/>
          <w:numId w:val="1000"/>
        </w:numPr>
        <w:pStyle w:val="ImageCaption"/>
      </w:pPr>
      <w:r>
        <w:t xml:space="preserve">Figure 3: Копирование архива в директорию /opt</w:t>
      </w:r>
    </w:p>
    <w:bookmarkEnd w:id="0"/>
    <w:bookmarkStart w:id="0" w:name="fig:04"/>
    <w:p>
      <w:pPr>
        <w:numPr>
          <w:ilvl w:val="0"/>
          <w:numId w:val="1000"/>
        </w:numPr>
        <w:pStyle w:val="CaptionedFigure"/>
      </w:pPr>
      <w:bookmarkStart w:id="32" w:name="fig:04"/>
      <w:r>
        <w:drawing>
          <wp:inline>
            <wp:extent cx="3798276" cy="147071"/>
            <wp:effectExtent b="0" l="0" r="0" t="0"/>
            <wp:docPr descr="Figure 4: Создание символической ссылки" title="" id="1" name="Picture"/>
            <a:graphic>
              <a:graphicData uri="http://schemas.openxmlformats.org/drawingml/2006/picture">
                <pic:pic>
                  <pic:nvPicPr>
                    <pic:cNvPr descr="image/Screenshot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276" cy="147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numPr>
          <w:ilvl w:val="0"/>
          <w:numId w:val="1000"/>
        </w:numPr>
        <w:pStyle w:val="ImageCaption"/>
      </w:pPr>
      <w:r>
        <w:t xml:space="preserve">Figure 4: Создание символической ссылки</w:t>
      </w:r>
    </w:p>
    <w:bookmarkEnd w:id="0"/>
    <w:bookmarkStart w:id="0" w:name="fig:05"/>
    <w:p>
      <w:pPr>
        <w:numPr>
          <w:ilvl w:val="0"/>
          <w:numId w:val="1000"/>
        </w:numPr>
        <w:pStyle w:val="CaptionedFigure"/>
      </w:pPr>
      <w:bookmarkStart w:id="34" w:name="fig:05"/>
      <w:r>
        <w:drawing>
          <wp:inline>
            <wp:extent cx="4188335" cy="3625627"/>
            <wp:effectExtent b="0" l="0" r="0" t="0"/>
            <wp:docPr descr="Figure 5: Установка завершена" title="" id="1" name="Picture"/>
            <a:graphic>
              <a:graphicData uri="http://schemas.openxmlformats.org/drawingml/2006/picture">
                <pic:pic>
                  <pic:nvPicPr>
                    <pic:cNvPr descr="image/Screenshot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35" cy="3625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numPr>
          <w:ilvl w:val="0"/>
          <w:numId w:val="1000"/>
        </w:numPr>
        <w:pStyle w:val="ImageCaption"/>
      </w:pPr>
      <w:r>
        <w:t xml:space="preserve">Figure 5: Установка завершена</w:t>
      </w:r>
    </w:p>
    <w:bookmarkEnd w:id="0"/>
    <w:p>
      <w:pPr>
        <w:numPr>
          <w:ilvl w:val="0"/>
          <w:numId w:val="1002"/>
        </w:numPr>
      </w:pPr>
      <w:r>
        <w:t xml:space="preserve">Устанавливаем дополнительные библиотеки (рис.</w:t>
      </w:r>
      <w:r>
        <w:t xml:space="preserve"> </w:t>
      </w:r>
      <w:hyperlink w:anchor="fig: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10">
        <w:r>
          <w:rPr>
            <w:rStyle w:val="Hyperlink"/>
          </w:rPr>
          <w:t xml:space="preserve">10</w:t>
        </w:r>
      </w:hyperlink>
      <w:r>
        <w:t xml:space="preserve">).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add DifferentialEquations</w:t>
      </w:r>
      <w:r>
        <w:br/>
      </w:r>
      <w:r>
        <w:rPr>
          <w:rStyle w:val="VerbatimChar"/>
        </w:rPr>
        <w:t xml:space="preserve">add Plots</w:t>
      </w:r>
    </w:p>
    <w:bookmarkStart w:id="0" w:name="fig:06"/>
    <w:p>
      <w:pPr>
        <w:numPr>
          <w:ilvl w:val="0"/>
          <w:numId w:val="1000"/>
        </w:numPr>
        <w:pStyle w:val="CaptionedFigure"/>
      </w:pPr>
      <w:bookmarkStart w:id="36" w:name="fig:06"/>
      <w:r>
        <w:drawing>
          <wp:inline>
            <wp:extent cx="696990" cy="198226"/>
            <wp:effectExtent b="0" l="0" r="0" t="0"/>
            <wp:docPr descr="Figure 6: Ввод символа «]» инициализирует менеджер пакетов" title="" id="1" name="Picture"/>
            <a:graphic>
              <a:graphicData uri="http://schemas.openxmlformats.org/drawingml/2006/picture">
                <pic:pic>
                  <pic:nvPicPr>
                    <pic:cNvPr descr="image/Screenshot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990" cy="198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0"/>
        </w:numPr>
        <w:pStyle w:val="ImageCaption"/>
      </w:pPr>
      <w:r>
        <w:t xml:space="preserve">Figure 6: Ввод символа «]» инициализирует менеджер пакетов</w:t>
      </w:r>
    </w:p>
    <w:bookmarkEnd w:id="0"/>
    <w:bookmarkStart w:id="0" w:name="fig:07"/>
    <w:p>
      <w:pPr>
        <w:numPr>
          <w:ilvl w:val="0"/>
          <w:numId w:val="1000"/>
        </w:numPr>
        <w:pStyle w:val="CaptionedFigure"/>
      </w:pPr>
      <w:bookmarkStart w:id="38" w:name="fig:07"/>
      <w:r>
        <w:drawing>
          <wp:inline>
            <wp:extent cx="1969476" cy="242987"/>
            <wp:effectExtent b="0" l="0" r="0" t="0"/>
            <wp:docPr descr="Figure 7: Добавление библиотеки для работы с диф. уравнениями" title="" id="1" name="Picture"/>
            <a:graphic>
              <a:graphicData uri="http://schemas.openxmlformats.org/drawingml/2006/picture">
                <pic:pic>
                  <pic:nvPicPr>
                    <pic:cNvPr descr="image/Screenshot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476" cy="242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numPr>
          <w:ilvl w:val="0"/>
          <w:numId w:val="1000"/>
        </w:numPr>
        <w:pStyle w:val="ImageCaption"/>
      </w:pPr>
      <w:r>
        <w:t xml:space="preserve">Figure 7: Добавление библиотеки для работы с диф. уравнениями</w:t>
      </w:r>
    </w:p>
    <w:bookmarkEnd w:id="0"/>
    <w:bookmarkStart w:id="0" w:name="fig:08"/>
    <w:p>
      <w:pPr>
        <w:numPr>
          <w:ilvl w:val="0"/>
          <w:numId w:val="1000"/>
        </w:numPr>
        <w:pStyle w:val="CaptionedFigure"/>
      </w:pPr>
      <w:bookmarkStart w:id="40" w:name="fig:08"/>
      <w:r>
        <w:drawing>
          <wp:inline>
            <wp:extent cx="3222780" cy="3887798"/>
            <wp:effectExtent b="0" l="0" r="0" t="0"/>
            <wp:docPr descr="Figure 8: Установка библиотеки" title="" id="1" name="Picture"/>
            <a:graphic>
              <a:graphicData uri="http://schemas.openxmlformats.org/drawingml/2006/picture">
                <pic:pic>
                  <pic:nvPicPr>
                    <pic:cNvPr descr="image/Screenshot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780" cy="3887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numPr>
          <w:ilvl w:val="0"/>
          <w:numId w:val="1000"/>
        </w:numPr>
        <w:pStyle w:val="ImageCaption"/>
      </w:pPr>
      <w:r>
        <w:t xml:space="preserve">Figure 8: Установка библиотеки</w:t>
      </w:r>
    </w:p>
    <w:bookmarkEnd w:id="0"/>
    <w:bookmarkStart w:id="0" w:name="fig:09"/>
    <w:p>
      <w:pPr>
        <w:numPr>
          <w:ilvl w:val="0"/>
          <w:numId w:val="1000"/>
        </w:numPr>
        <w:pStyle w:val="CaptionedFigure"/>
      </w:pPr>
      <w:bookmarkStart w:id="42" w:name="fig:09"/>
      <w:r>
        <w:drawing>
          <wp:inline>
            <wp:extent cx="1208542" cy="249381"/>
            <wp:effectExtent b="0" l="0" r="0" t="0"/>
            <wp:docPr descr="Figure 9: Добавление библиотеки для отрисоввки графиков" title="" id="1" name="Picture"/>
            <a:graphic>
              <a:graphicData uri="http://schemas.openxmlformats.org/drawingml/2006/picture">
                <pic:pic>
                  <pic:nvPicPr>
                    <pic:cNvPr descr="image/Screenshot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542" cy="249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numPr>
          <w:ilvl w:val="0"/>
          <w:numId w:val="1000"/>
        </w:numPr>
        <w:pStyle w:val="ImageCaption"/>
      </w:pPr>
      <w:r>
        <w:t xml:space="preserve">Figure 9: Добавление библиотеки для отрисоввки графиков</w:t>
      </w:r>
    </w:p>
    <w:bookmarkEnd w:id="0"/>
    <w:bookmarkStart w:id="0" w:name="fig:10"/>
    <w:p>
      <w:pPr>
        <w:numPr>
          <w:ilvl w:val="0"/>
          <w:numId w:val="1000"/>
        </w:numPr>
        <w:pStyle w:val="CaptionedFigure"/>
      </w:pPr>
      <w:bookmarkStart w:id="44" w:name="fig:10"/>
      <w:r>
        <w:drawing>
          <wp:inline>
            <wp:extent cx="2851904" cy="2071787"/>
            <wp:effectExtent b="0" l="0" r="0" t="0"/>
            <wp:docPr descr="Figure 10: Установка библиотеки" title="" id="1" name="Picture"/>
            <a:graphic>
              <a:graphicData uri="http://schemas.openxmlformats.org/drawingml/2006/picture">
                <pic:pic>
                  <pic:nvPicPr>
                    <pic:cNvPr descr="image/Screenshot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04" cy="2071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numPr>
          <w:ilvl w:val="0"/>
          <w:numId w:val="1000"/>
        </w:numPr>
        <w:pStyle w:val="ImageCaption"/>
      </w:pPr>
      <w:r>
        <w:t xml:space="preserve">Figure 10: Установка библиотеки</w:t>
      </w:r>
    </w:p>
    <w:bookmarkEnd w:id="0"/>
    <w:p>
      <w:pPr>
        <w:numPr>
          <w:ilvl w:val="0"/>
          <w:numId w:val="1002"/>
        </w:numPr>
      </w:pPr>
      <w:r>
        <w:t xml:space="preserve">Проверим правильность установки языка (рис.</w:t>
      </w:r>
      <w:r>
        <w:t xml:space="preserve"> </w:t>
      </w:r>
      <w:hyperlink w:anchor="fig: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12">
        <w:r>
          <w:rPr>
            <w:rStyle w:val="Hyperlink"/>
          </w:rPr>
          <w:t xml:space="preserve">12</w:t>
        </w:r>
      </w:hyperlink>
      <w:r>
        <w:t xml:space="preserve">).</w:t>
      </w:r>
    </w:p>
    <w:bookmarkStart w:id="0" w:name="fig:11"/>
    <w:p>
      <w:pPr>
        <w:numPr>
          <w:ilvl w:val="0"/>
          <w:numId w:val="1000"/>
        </w:numPr>
        <w:pStyle w:val="CaptionedFigure"/>
      </w:pPr>
      <w:bookmarkStart w:id="46" w:name="fig:11"/>
      <w:r>
        <w:drawing>
          <wp:inline>
            <wp:extent cx="1457924" cy="313325"/>
            <wp:effectExtent b="0" l="0" r="0" t="0"/>
            <wp:docPr descr="Figure 11: Нахождение номера варианта задания к лабораторной работе" title="" id="1" name="Picture"/>
            <a:graphic>
              <a:graphicData uri="http://schemas.openxmlformats.org/drawingml/2006/picture">
                <pic:pic>
                  <pic:nvPicPr>
                    <pic:cNvPr descr="image/Screenshot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24" cy="31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numPr>
          <w:ilvl w:val="0"/>
          <w:numId w:val="1000"/>
        </w:numPr>
        <w:pStyle w:val="ImageCaption"/>
      </w:pPr>
      <w:r>
        <w:t xml:space="preserve">Figure 11: Нахождение номера варианта задания к лабораторной работе</w:t>
      </w:r>
    </w:p>
    <w:bookmarkEnd w:id="0"/>
    <w:bookmarkStart w:id="0" w:name="fig:12"/>
    <w:p>
      <w:pPr>
        <w:numPr>
          <w:ilvl w:val="0"/>
          <w:numId w:val="1000"/>
        </w:numPr>
        <w:pStyle w:val="CaptionedFigure"/>
      </w:pPr>
      <w:bookmarkStart w:id="48" w:name="fig:12"/>
      <w:r>
        <w:drawing>
          <wp:inline>
            <wp:extent cx="5334000" cy="1404021"/>
            <wp:effectExtent b="0" l="0" r="0" t="0"/>
            <wp:docPr descr="Figure 12: Вывод «Hello, world!» в консоль" title="" id="1" name="Picture"/>
            <a:graphic>
              <a:graphicData uri="http://schemas.openxmlformats.org/drawingml/2006/picture">
                <pic:pic>
                  <pic:nvPicPr>
                    <pic:cNvPr descr="image/Screenshot_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numPr>
          <w:ilvl w:val="0"/>
          <w:numId w:val="1000"/>
        </w:numPr>
        <w:pStyle w:val="ImageCaption"/>
      </w:pPr>
      <w:r>
        <w:t xml:space="preserve">Figure 12: Вывод «Hello, world!» в консоль</w:t>
      </w:r>
    </w:p>
    <w:bookmarkEnd w:id="0"/>
    <w:bookmarkEnd w:id="49"/>
    <w:bookmarkStart w:id="56" w:name="установка-visual-studio-code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Установка Visual Studio Code</w:t>
      </w:r>
    </w:p>
    <w:p>
      <w:pPr>
        <w:numPr>
          <w:ilvl w:val="0"/>
          <w:numId w:val="1003"/>
        </w:numPr>
      </w:pPr>
      <w:r>
        <w:t xml:space="preserve">Скачиваем файл .deb с официального сайта (рис.</w:t>
      </w:r>
      <w:r>
        <w:t xml:space="preserve"> </w:t>
      </w:r>
      <w:hyperlink w:anchor="fig: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15">
        <w:r>
          <w:rPr>
            <w:rStyle w:val="Hyperlink"/>
          </w:rPr>
          <w:t xml:space="preserve">15</w:t>
        </w:r>
      </w:hyperlink>
      <w:r>
        <w:t xml:space="preserve">).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sudo apt install ./code_1.75.1-1675893397_amd64.deb</w:t>
      </w:r>
    </w:p>
    <w:bookmarkStart w:id="0" w:name="fig:13"/>
    <w:p>
      <w:pPr>
        <w:numPr>
          <w:ilvl w:val="0"/>
          <w:numId w:val="1000"/>
        </w:numPr>
        <w:pStyle w:val="CaptionedFigure"/>
      </w:pPr>
      <w:bookmarkStart w:id="51" w:name="fig:13"/>
      <w:r>
        <w:drawing>
          <wp:inline>
            <wp:extent cx="5334000" cy="3831464"/>
            <wp:effectExtent b="0" l="0" r="0" t="0"/>
            <wp:docPr descr="Figure 13: Интерактивное окно скачивания" title="" id="1" name="Picture"/>
            <a:graphic>
              <a:graphicData uri="http://schemas.openxmlformats.org/drawingml/2006/picture">
                <pic:pic>
                  <pic:nvPicPr>
                    <pic:cNvPr descr="image/Screenshot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1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numPr>
          <w:ilvl w:val="0"/>
          <w:numId w:val="1000"/>
        </w:numPr>
        <w:pStyle w:val="ImageCaption"/>
      </w:pPr>
      <w:r>
        <w:t xml:space="preserve">Figure 13: Интерактивное окно скачивания</w:t>
      </w:r>
    </w:p>
    <w:bookmarkEnd w:id="0"/>
    <w:bookmarkStart w:id="0" w:name="fig:14"/>
    <w:p>
      <w:pPr>
        <w:numPr>
          <w:ilvl w:val="0"/>
          <w:numId w:val="1000"/>
        </w:numPr>
        <w:pStyle w:val="CaptionedFigure"/>
      </w:pPr>
      <w:bookmarkStart w:id="53" w:name="fig:14"/>
      <w:r>
        <w:drawing>
          <wp:inline>
            <wp:extent cx="3913376" cy="1547446"/>
            <wp:effectExtent b="0" l="0" r="0" t="0"/>
            <wp:docPr descr="Figure 14: Установка пакетов" title="" id="1" name="Picture"/>
            <a:graphic>
              <a:graphicData uri="http://schemas.openxmlformats.org/drawingml/2006/picture">
                <pic:pic>
                  <pic:nvPicPr>
                    <pic:cNvPr descr="image/Screenshot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76" cy="1547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numPr>
          <w:ilvl w:val="0"/>
          <w:numId w:val="1000"/>
        </w:numPr>
        <w:pStyle w:val="ImageCaption"/>
      </w:pPr>
      <w:r>
        <w:t xml:space="preserve">Figure 14: Установка пакетов</w:t>
      </w:r>
    </w:p>
    <w:bookmarkEnd w:id="0"/>
    <w:p>
      <w:pPr>
        <w:numPr>
          <w:ilvl w:val="0"/>
          <w:numId w:val="1003"/>
        </w:numPr>
      </w:pPr>
      <w:r>
        <w:t xml:space="preserve">Использование UTF-символов в коде Julia в VSC (рис.</w:t>
      </w:r>
      <w:r>
        <w:t xml:space="preserve"> </w:t>
      </w:r>
      <w:hyperlink w:anchor="fig:15">
        <w:r>
          <w:rPr>
            <w:rStyle w:val="Hyperlink"/>
          </w:rPr>
          <w:t xml:space="preserve">15</w:t>
        </w:r>
      </w:hyperlink>
      <w:r>
        <w:t xml:space="preserve">).</w:t>
      </w:r>
    </w:p>
    <w:bookmarkStart w:id="0" w:name="fig:15"/>
    <w:p>
      <w:pPr>
        <w:numPr>
          <w:ilvl w:val="0"/>
          <w:numId w:val="1000"/>
        </w:numPr>
        <w:pStyle w:val="CaptionedFigure"/>
      </w:pPr>
      <w:bookmarkStart w:id="55" w:name="fig:15"/>
      <w:r>
        <w:drawing>
          <wp:inline>
            <wp:extent cx="2340352" cy="306931"/>
            <wp:effectExtent b="0" l="0" r="0" t="0"/>
            <wp:docPr descr="Figure 15: Специальные символы доступны на Julia" title="" id="1" name="Picture"/>
            <a:graphic>
              <a:graphicData uri="http://schemas.openxmlformats.org/drawingml/2006/picture">
                <pic:pic>
                  <pic:nvPicPr>
                    <pic:cNvPr descr="image/Screenshot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52" cy="306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numPr>
          <w:ilvl w:val="0"/>
          <w:numId w:val="1000"/>
        </w:numPr>
        <w:pStyle w:val="ImageCaption"/>
      </w:pPr>
      <w:r>
        <w:t xml:space="preserve">Figure 15: Специальные символы доступны на Julia</w:t>
      </w:r>
    </w:p>
    <w:bookmarkEnd w:id="0"/>
    <w:bookmarkEnd w:id="56"/>
    <w:bookmarkStart w:id="69" w:name="установка-openmodelica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Установка OpenModelica</w:t>
      </w:r>
    </w:p>
    <w:p>
      <w:pPr>
        <w:numPr>
          <w:ilvl w:val="0"/>
          <w:numId w:val="1004"/>
        </w:numPr>
      </w:pPr>
      <w:r>
        <w:t xml:space="preserve">Устанавливаем программное обеспечение OpenModelica при помощи команд (рис.</w:t>
      </w:r>
      <w:r>
        <w:t xml:space="preserve"> </w:t>
      </w:r>
      <w:hyperlink w:anchor="fig: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17">
        <w:r>
          <w:rPr>
            <w:rStyle w:val="Hyperlink"/>
          </w:rPr>
          <w:t xml:space="preserve">17</w:t>
        </w:r>
      </w:hyperlink>
      <w:r>
        <w:t xml:space="preserve">).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for deb in deb deb-src; do echo "$deb http://build.openmodelica.org/apt `lsb_release -cs` release"; done | sudo tee /etc/apt/sources.list.d/openmodelica.list</w:t>
      </w:r>
      <w:r>
        <w:br/>
      </w:r>
      <w:r>
        <w:rPr>
          <w:rStyle w:val="VerbatimChar"/>
        </w:rPr>
        <w:t xml:space="preserve">wget -q http://build.openmodelica.org/apt/openmodelica.asc -O- | sudo apt-key add -</w:t>
      </w:r>
      <w:r>
        <w:br/>
      </w:r>
      <w:r>
        <w:rPr>
          <w:rStyle w:val="VerbatimChar"/>
        </w:rPr>
        <w:t xml:space="preserve">sudo apt update</w:t>
      </w:r>
      <w:r>
        <w:br/>
      </w:r>
      <w:r>
        <w:rPr>
          <w:rStyle w:val="VerbatimChar"/>
        </w:rPr>
        <w:t xml:space="preserve">sudo apt install openmodelica</w:t>
      </w:r>
    </w:p>
    <w:bookmarkStart w:id="0" w:name="fig:16"/>
    <w:p>
      <w:pPr>
        <w:numPr>
          <w:ilvl w:val="0"/>
          <w:numId w:val="1000"/>
        </w:numPr>
        <w:pStyle w:val="CaptionedFigure"/>
      </w:pPr>
      <w:bookmarkStart w:id="58" w:name="fig:16"/>
      <w:r>
        <w:drawing>
          <wp:inline>
            <wp:extent cx="5334000" cy="1214336"/>
            <wp:effectExtent b="0" l="0" r="0" t="0"/>
            <wp:docPr descr="Figure 16: Процесс установки OpenModelica. 1" title="" id="1" name="Picture"/>
            <a:graphic>
              <a:graphicData uri="http://schemas.openxmlformats.org/drawingml/2006/picture">
                <pic:pic>
                  <pic:nvPicPr>
                    <pic:cNvPr descr="image/Screenshot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4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numPr>
          <w:ilvl w:val="0"/>
          <w:numId w:val="1000"/>
        </w:numPr>
        <w:pStyle w:val="ImageCaption"/>
      </w:pPr>
      <w:r>
        <w:t xml:space="preserve">Figure 16: Процесс установки OpenModelica. 1</w:t>
      </w:r>
    </w:p>
    <w:bookmarkEnd w:id="0"/>
    <w:bookmarkStart w:id="0" w:name="fig:17"/>
    <w:p>
      <w:pPr>
        <w:numPr>
          <w:ilvl w:val="0"/>
          <w:numId w:val="1000"/>
        </w:numPr>
        <w:pStyle w:val="CaptionedFigure"/>
      </w:pPr>
      <w:bookmarkStart w:id="60" w:name="fig:17"/>
      <w:r>
        <w:drawing>
          <wp:inline>
            <wp:extent cx="3241963" cy="1362008"/>
            <wp:effectExtent b="0" l="0" r="0" t="0"/>
            <wp:docPr descr="Figure 17: Процесс установки OpenModelica. 2" title="" id="1" name="Picture"/>
            <a:graphic>
              <a:graphicData uri="http://schemas.openxmlformats.org/drawingml/2006/picture">
                <pic:pic>
                  <pic:nvPicPr>
                    <pic:cNvPr descr="image/Screenshot_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963" cy="1362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numPr>
          <w:ilvl w:val="0"/>
          <w:numId w:val="1000"/>
        </w:numPr>
        <w:pStyle w:val="ImageCaption"/>
      </w:pPr>
      <w:r>
        <w:t xml:space="preserve">Figure 17: Процесс установки OpenModelica. 2</w:t>
      </w:r>
    </w:p>
    <w:bookmarkEnd w:id="0"/>
    <w:p>
      <w:pPr>
        <w:numPr>
          <w:ilvl w:val="0"/>
          <w:numId w:val="1004"/>
        </w:numPr>
      </w:pPr>
      <w:r>
        <w:t xml:space="preserve">Проверяем правильность установки (рис.</w:t>
      </w:r>
      <w:r>
        <w:t xml:space="preserve"> </w:t>
      </w:r>
      <w:hyperlink w:anchor="fig:18">
        <w:r>
          <w:rPr>
            <w:rStyle w:val="Hyperlink"/>
          </w:rPr>
          <w:t xml:space="preserve">18</w:t>
        </w:r>
      </w:hyperlink>
      <w:r>
        <w:t xml:space="preserve">).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/usr/bin/omc --version</w:t>
      </w:r>
    </w:p>
    <w:bookmarkStart w:id="0" w:name="fig:18"/>
    <w:p>
      <w:pPr>
        <w:numPr>
          <w:ilvl w:val="0"/>
          <w:numId w:val="1000"/>
        </w:numPr>
        <w:pStyle w:val="CaptionedFigure"/>
      </w:pPr>
      <w:bookmarkStart w:id="62" w:name="fig:18"/>
      <w:r>
        <w:drawing>
          <wp:inline>
            <wp:extent cx="2238041" cy="262170"/>
            <wp:effectExtent b="0" l="0" r="0" t="0"/>
            <wp:docPr descr="Figure 18: Получение версии OpenModelica" title="" id="1" name="Picture"/>
            <a:graphic>
              <a:graphicData uri="http://schemas.openxmlformats.org/drawingml/2006/picture">
                <pic:pic>
                  <pic:nvPicPr>
                    <pic:cNvPr descr="image/Screenshot_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041" cy="262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numPr>
          <w:ilvl w:val="0"/>
          <w:numId w:val="1000"/>
        </w:numPr>
        <w:pStyle w:val="ImageCaption"/>
      </w:pPr>
      <w:r>
        <w:t xml:space="preserve">Figure 18: Получение версии OpenModelica</w:t>
      </w:r>
    </w:p>
    <w:bookmarkEnd w:id="0"/>
    <w:p>
      <w:pPr>
        <w:numPr>
          <w:ilvl w:val="0"/>
          <w:numId w:val="1004"/>
        </w:numPr>
      </w:pPr>
      <w:r>
        <w:t xml:space="preserve">Устанавливаем дополнительные библиотеки (рис.</w:t>
      </w:r>
      <w:r>
        <w:t xml:space="preserve"> </w:t>
      </w:r>
      <w:hyperlink w:anchor="fig: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21">
        <w:r>
          <w:rPr>
            <w:rStyle w:val="Hyperlink"/>
          </w:rPr>
          <w:t xml:space="preserve">21</w:t>
        </w:r>
      </w:hyperlink>
      <w:r>
        <w:t xml:space="preserve">).</w:t>
      </w:r>
    </w:p>
    <w:bookmarkStart w:id="0" w:name="fig:19"/>
    <w:p>
      <w:pPr>
        <w:numPr>
          <w:ilvl w:val="0"/>
          <w:numId w:val="1000"/>
        </w:numPr>
        <w:pStyle w:val="CaptionedFigure"/>
      </w:pPr>
      <w:bookmarkStart w:id="64" w:name="fig:19"/>
      <w:r>
        <w:drawing>
          <wp:inline>
            <wp:extent cx="2775172" cy="2442662"/>
            <wp:effectExtent b="0" l="0" r="0" t="0"/>
            <wp:docPr descr="Figure 19: Установка библиотеки Modelica в редакторе OMEdit" title="" id="1" name="Picture"/>
            <a:graphic>
              <a:graphicData uri="http://schemas.openxmlformats.org/drawingml/2006/picture">
                <pic:pic>
                  <pic:nvPicPr>
                    <pic:cNvPr descr="image/Screenshot_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172" cy="2442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numPr>
          <w:ilvl w:val="0"/>
          <w:numId w:val="1000"/>
        </w:numPr>
        <w:pStyle w:val="ImageCaption"/>
      </w:pPr>
      <w:r>
        <w:t xml:space="preserve">Figure 19: Установка библиотеки Modelica в редакторе OMEdit</w:t>
      </w:r>
    </w:p>
    <w:bookmarkEnd w:id="0"/>
    <w:bookmarkStart w:id="0" w:name="fig:20"/>
    <w:p>
      <w:pPr>
        <w:numPr>
          <w:ilvl w:val="0"/>
          <w:numId w:val="1000"/>
        </w:numPr>
        <w:pStyle w:val="CaptionedFigure"/>
      </w:pPr>
      <w:bookmarkStart w:id="66" w:name="fig:20"/>
      <w:r>
        <w:drawing>
          <wp:inline>
            <wp:extent cx="5334000" cy="1139362"/>
            <wp:effectExtent b="0" l="0" r="0" t="0"/>
            <wp:docPr descr="Figure 20: Добавление библиотеки в перечень используемых в OMEdit" title="" id="1" name="Picture"/>
            <a:graphic>
              <a:graphicData uri="http://schemas.openxmlformats.org/drawingml/2006/picture">
                <pic:pic>
                  <pic:nvPicPr>
                    <pic:cNvPr descr="image/Screenshot_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9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numPr>
          <w:ilvl w:val="0"/>
          <w:numId w:val="1000"/>
        </w:numPr>
        <w:pStyle w:val="ImageCaption"/>
      </w:pPr>
      <w:r>
        <w:t xml:space="preserve">Figure 20: Добавление библиотеки в перечень используемых в OMEdit</w:t>
      </w:r>
    </w:p>
    <w:bookmarkEnd w:id="0"/>
    <w:bookmarkStart w:id="0" w:name="fig:21"/>
    <w:p>
      <w:pPr>
        <w:numPr>
          <w:ilvl w:val="0"/>
          <w:numId w:val="1000"/>
        </w:numPr>
        <w:pStyle w:val="CaptionedFigure"/>
      </w:pPr>
      <w:bookmarkStart w:id="68" w:name="fig:21"/>
      <w:r>
        <w:drawing>
          <wp:inline>
            <wp:extent cx="2768777" cy="2500212"/>
            <wp:effectExtent b="0" l="0" r="0" t="0"/>
            <wp:docPr descr="Figure 21: Установка библиотеки ModelicaByExample в редакторе OMEdit" title="" id="1" name="Picture"/>
            <a:graphic>
              <a:graphicData uri="http://schemas.openxmlformats.org/drawingml/2006/picture">
                <pic:pic>
                  <pic:nvPicPr>
                    <pic:cNvPr descr="image/Screenshot_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777" cy="2500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numPr>
          <w:ilvl w:val="0"/>
          <w:numId w:val="1000"/>
        </w:numPr>
        <w:pStyle w:val="ImageCaption"/>
      </w:pPr>
      <w:r>
        <w:t xml:space="preserve">Figure 21: Установка библиотеки ModelicaByExample в редакторе OMEdit</w:t>
      </w:r>
    </w:p>
    <w:bookmarkEnd w:id="0"/>
    <w:bookmarkEnd w:id="69"/>
    <w:bookmarkEnd w:id="70"/>
    <w:bookmarkStart w:id="92" w:name="выполнение-лабораторной-работы-1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Выполнение лабораторной работы</w:t>
      </w:r>
    </w:p>
    <w:bookmarkStart w:id="79" w:name="julia-1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Julia</w:t>
      </w:r>
    </w:p>
    <w:p>
      <w:pPr>
        <w:numPr>
          <w:ilvl w:val="0"/>
          <w:numId w:val="1005"/>
        </w:numPr>
      </w:pPr>
      <w:r>
        <w:t xml:space="preserve">Пишем программу, воспроизводящую модель на языке программирования Julia (рис.</w:t>
      </w:r>
      <w:r>
        <w:t xml:space="preserve"> </w:t>
      </w:r>
      <w:hyperlink w:anchor="fig: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23">
        <w:r>
          <w:rPr>
            <w:rStyle w:val="Hyperlink"/>
          </w:rPr>
          <w:t xml:space="preserve">23</w:t>
        </w:r>
      </w:hyperlink>
      <w:r>
        <w:t xml:space="preserve">).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# Дополнительная информация</w:t>
      </w:r>
      <w:r>
        <w:br/>
      </w:r>
      <w:r>
        <w:rPr>
          <w:rStyle w:val="VerbatimChar"/>
        </w:rPr>
        <w:t xml:space="preserve"># dr(r) = r / √(3)              # Короткая запись функции, sqrt(3) ~ \sqrt + TAB 3</w:t>
      </w:r>
      <w:r>
        <w:br/>
      </w:r>
      <w:r>
        <w:rPr>
          <w:rStyle w:val="VerbatimChar"/>
        </w:rPr>
        <w:t xml:space="preserve"># Φ = range(0, 2π, 1000)        # 100 значений от 0 до 2π</w:t>
      </w:r>
      <w:r>
        <w:br/>
      </w:r>
      <w:r>
        <w:rPr>
          <w:rStyle w:val="VerbatimChar"/>
        </w:rPr>
        <w:t xml:space="preserve"># @show ϕ                       # Макрос, позволяющий выводить не только значение, но и имя переменной.</w:t>
      </w:r>
      <w:r>
        <w:br/>
      </w:r>
      <w:r>
        <w:rPr>
          <w:rStyle w:val="VerbatimChar"/>
        </w:rPr>
        <w:t xml:space="preserve"># rfloat = rand(0.0:0.0001:2π)  # Случайное float64 значение от 0.0 до 2π с шагом 0.0001</w:t>
      </w:r>
      <w:r>
        <w:br/>
      </w:r>
      <w:r>
        <w:br/>
      </w:r>
      <w:r>
        <w:br/>
      </w:r>
      <w:r>
        <w:rPr>
          <w:rStyle w:val="VerbatimChar"/>
        </w:rPr>
        <w:t xml:space="preserve"># Подключение библиотек</w:t>
      </w:r>
      <w:r>
        <w:br/>
      </w:r>
      <w:r>
        <w:rPr>
          <w:rStyle w:val="VerbatimChar"/>
        </w:rPr>
        <w:t xml:space="preserve">using Plots</w:t>
      </w:r>
      <w:r>
        <w:br/>
      </w:r>
      <w:r>
        <w:rPr>
          <w:rStyle w:val="VerbatimChar"/>
        </w:rPr>
        <w:t xml:space="preserve">using DifferentialEquations</w:t>
      </w:r>
      <w:r>
        <w:br/>
      </w:r>
      <w:r>
        <w:br/>
      </w:r>
      <w:r>
        <w:br/>
      </w:r>
      <w:r>
        <w:rPr>
          <w:rStyle w:val="VerbatimChar"/>
        </w:rPr>
        <w:t xml:space="preserve">const n = 2.5</w:t>
      </w:r>
      <w:r>
        <w:br/>
      </w:r>
      <w:r>
        <w:br/>
      </w:r>
      <w:r>
        <w:br/>
      </w:r>
      <w:r>
        <w:rPr>
          <w:rStyle w:val="VerbatimChar"/>
        </w:rPr>
        <w:t xml:space="preserve">"Правая часть ОДУ: u - переменная (скаляр или массив), p - параметры  (кортеж, tuple), t - аргумент (скаляр, время)."</w:t>
      </w:r>
      <w:r>
        <w:br/>
      </w:r>
      <w:r>
        <w:rPr>
          <w:rStyle w:val="VerbatimChar"/>
        </w:rPr>
        <w:t xml:space="preserve">function F(u, p, t)</w:t>
      </w:r>
      <w:r>
        <w:br/>
      </w:r>
      <w:r>
        <w:rPr>
          <w:rStyle w:val="VerbatimChar"/>
        </w:rPr>
        <w:t xml:space="preserve">    # аргументы p, t нужны для работы метода</w:t>
      </w:r>
      <w:r>
        <w:br/>
      </w:r>
      <w:r>
        <w:rPr>
          <w:rStyle w:val="VerbatimChar"/>
        </w:rPr>
        <w:t xml:space="preserve">    return u / √(n * n - 1)</w:t>
      </w:r>
      <w:r>
        <w:br/>
      </w:r>
      <w:r>
        <w:rPr>
          <w:rStyle w:val="VerbatimChar"/>
        </w:rPr>
        <w:t xml:space="preserve">end</w:t>
      </w:r>
      <w:r>
        <w:br/>
      </w:r>
      <w:r>
        <w:br/>
      </w:r>
      <w:r>
        <w:rPr>
          <w:rStyle w:val="VerbatimChar"/>
        </w:rPr>
        <w:t xml:space="preserve">"Функция решения задачи, a - начальное расстояние катера от лодки, n - отношение скорости катера к лодке"</w:t>
      </w:r>
      <w:r>
        <w:br/>
      </w:r>
      <w:r>
        <w:rPr>
          <w:rStyle w:val="VerbatimChar"/>
        </w:rPr>
        <w:t xml:space="preserve">function the_chase_curve(a, n, flag)</w:t>
      </w:r>
      <w:r>
        <w:br/>
      </w:r>
      <w:r>
        <w:rPr>
          <w:rStyle w:val="VerbatimChar"/>
        </w:rPr>
        <w:t xml:space="preserve">    "Расстояние, на котором катер начнет описывать спираль"</w:t>
      </w:r>
      <w:r>
        <w:br/>
      </w:r>
      <w:r>
        <w:rPr>
          <w:rStyle w:val="VerbatimChar"/>
        </w:rPr>
        <w:t xml:space="preserve">    r = 0.0</w:t>
      </w:r>
      <w:r>
        <w:br/>
      </w:r>
      <w:r>
        <w:rPr>
          <w:rStyle w:val="VerbatimChar"/>
        </w:rPr>
        <w:t xml:space="preserve">    "Интервал спирали"</w:t>
      </w:r>
      <w:r>
        <w:br/>
      </w:r>
      <w:r>
        <w:rPr>
          <w:rStyle w:val="VerbatimChar"/>
        </w:rPr>
        <w:t xml:space="preserve">    T = (0.0, 0.0)</w:t>
      </w:r>
      <w:r>
        <w:br/>
      </w:r>
      <w:r>
        <w:br/>
      </w:r>
      <w:r>
        <w:rPr>
          <w:rStyle w:val="VerbatimChar"/>
        </w:rPr>
        <w:t xml:space="preserve">    if flag == 0</w:t>
      </w:r>
      <w:r>
        <w:br/>
      </w:r>
      <w:r>
        <w:rPr>
          <w:rStyle w:val="VerbatimChar"/>
        </w:rPr>
        <w:t xml:space="preserve">        r = a / (n + 1)</w:t>
      </w:r>
      <w:r>
        <w:br/>
      </w:r>
      <w:r>
        <w:rPr>
          <w:rStyle w:val="VerbatimChar"/>
        </w:rPr>
        <w:t xml:space="preserve">        T = (0, 2π)</w:t>
      </w:r>
      <w:r>
        <w:br/>
      </w:r>
      <w:r>
        <w:rPr>
          <w:rStyle w:val="VerbatimChar"/>
        </w:rPr>
        <w:t xml:space="preserve">    elseif flag == 1</w:t>
      </w:r>
      <w:r>
        <w:br/>
      </w:r>
      <w:r>
        <w:rPr>
          <w:rStyle w:val="VerbatimChar"/>
        </w:rPr>
        <w:t xml:space="preserve">        r = -(a / (n - 1))</w:t>
      </w:r>
      <w:r>
        <w:br/>
      </w:r>
      <w:r>
        <w:rPr>
          <w:rStyle w:val="VerbatimChar"/>
        </w:rPr>
        <w:t xml:space="preserve">        T = (-π, π)</w:t>
      </w:r>
      <w:r>
        <w:br/>
      </w:r>
      <w:r>
        <w:rPr>
          <w:rStyle w:val="VerbatimChar"/>
        </w:rPr>
        <w:t xml:space="preserve">    else</w:t>
      </w:r>
      <w:r>
        <w:br/>
      </w:r>
      <w:r>
        <w:rPr>
          <w:rStyle w:val="VerbatimChar"/>
        </w:rPr>
        <w:t xml:space="preserve">        println("Неправильно выбран флаг")</w:t>
      </w:r>
      <w:r>
        <w:br/>
      </w:r>
      <w:r>
        <w:rPr>
          <w:rStyle w:val="VerbatimChar"/>
        </w:rPr>
        <w:t xml:space="preserve">        return -1</w:t>
      </w:r>
      <w:r>
        <w:br/>
      </w:r>
      <w:r>
        <w:rPr>
          <w:rStyle w:val="VerbatimChar"/>
        </w:rPr>
        <w:t xml:space="preserve">    end</w:t>
      </w:r>
      <w:r>
        <w:br/>
      </w:r>
      <w:r>
        <w:br/>
      </w:r>
      <w:r>
        <w:rPr>
          <w:rStyle w:val="VerbatimChar"/>
        </w:rPr>
        <w:t xml:space="preserve">    # Задача</w:t>
      </w:r>
      <w:r>
        <w:br/>
      </w:r>
      <w:r>
        <w:rPr>
          <w:rStyle w:val="VerbatimChar"/>
        </w:rPr>
        <w:t xml:space="preserve">    prob = ODEProblem(F, abs(r), T)</w:t>
      </w:r>
      <w:r>
        <w:br/>
      </w:r>
      <w:r>
        <w:br/>
      </w:r>
      <w:r>
        <w:rPr>
          <w:rStyle w:val="VerbatimChar"/>
        </w:rPr>
        <w:t xml:space="preserve">    # Решение задачи</w:t>
      </w:r>
      <w:r>
        <w:br/>
      </w:r>
      <w:r>
        <w:rPr>
          <w:rStyle w:val="VerbatimChar"/>
        </w:rPr>
        <w:t xml:space="preserve">    sol = solve(</w:t>
      </w:r>
      <w:r>
        <w:br/>
      </w:r>
      <w:r>
        <w:rPr>
          <w:rStyle w:val="VerbatimChar"/>
        </w:rPr>
        <w:t xml:space="preserve">        prob,</w:t>
      </w:r>
      <w:r>
        <w:br/>
      </w:r>
      <w:r>
        <w:rPr>
          <w:rStyle w:val="VerbatimChar"/>
        </w:rPr>
        <w:t xml:space="preserve">        dtmax=0.5</w:t>
      </w:r>
      <w:r>
        <w:br/>
      </w:r>
      <w:r>
        <w:rPr>
          <w:rStyle w:val="VerbatimChar"/>
        </w:rPr>
        <w:t xml:space="preserve">    )</w:t>
      </w:r>
      <w:r>
        <w:br/>
      </w:r>
      <w:r>
        <w:br/>
      </w:r>
      <w:r>
        <w:rPr>
          <w:rStyle w:val="VerbatimChar"/>
        </w:rPr>
        <w:t xml:space="preserve">    # Задание пустого пространства</w:t>
      </w:r>
      <w:r>
        <w:br/>
      </w:r>
      <w:r>
        <w:rPr>
          <w:rStyle w:val="VerbatimChar"/>
        </w:rPr>
        <w:t xml:space="preserve">    plt = plot(       </w:t>
      </w:r>
      <w:r>
        <w:br/>
      </w:r>
      <w:r>
        <w:rPr>
          <w:rStyle w:val="VerbatimChar"/>
        </w:rPr>
        <w:t xml:space="preserve">        proj=:polar,</w:t>
      </w:r>
      <w:r>
        <w:br/>
      </w:r>
      <w:r>
        <w:rPr>
          <w:rStyle w:val="VerbatimChar"/>
        </w:rPr>
        <w:t xml:space="preserve">        ylims=(0.0, round(abs(sol.u[size(sol.u)[1]])) + 10.0),</w:t>
      </w:r>
      <w:r>
        <w:br/>
      </w:r>
      <w:r>
        <w:rPr>
          <w:rStyle w:val="VerbatimChar"/>
        </w:rPr>
        <w:t xml:space="preserve">        aspect_ratio=:equal,    # Размер одного деления по осям всегда одинакова</w:t>
      </w:r>
      <w:r>
        <w:br/>
      </w:r>
      <w:r>
        <w:rPr>
          <w:rStyle w:val="VerbatimChar"/>
        </w:rPr>
        <w:t xml:space="preserve">        dpi=600,</w:t>
      </w:r>
      <w:r>
        <w:br/>
      </w:r>
      <w:r>
        <w:rPr>
          <w:rStyle w:val="VerbatimChar"/>
        </w:rPr>
        <w:t xml:space="preserve">        legend=true            # Отображение легенды</w:t>
      </w:r>
      <w:r>
        <w:br/>
      </w:r>
      <w:r>
        <w:rPr>
          <w:rStyle w:val="VerbatimChar"/>
        </w:rPr>
        <w:t xml:space="preserve">        # bg=:black</w:t>
      </w:r>
      <w:r>
        <w:br/>
      </w:r>
      <w:r>
        <w:rPr>
          <w:rStyle w:val="VerbatimChar"/>
        </w:rPr>
        <w:t xml:space="preserve">    )</w:t>
      </w:r>
      <w:r>
        <w:br/>
      </w:r>
      <w:r>
        <w:br/>
      </w:r>
      <w:r>
        <w:rPr>
          <w:rStyle w:val="VerbatimChar"/>
        </w:rPr>
        <w:t xml:space="preserve">    @show sol.t</w:t>
      </w:r>
      <w:r>
        <w:br/>
      </w:r>
      <w:r>
        <w:rPr>
          <w:rStyle w:val="VerbatimChar"/>
        </w:rPr>
        <w:t xml:space="preserve">    @show sol.u</w:t>
      </w:r>
      <w:r>
        <w:br/>
      </w:r>
      <w:r>
        <w:br/>
      </w:r>
      <w:r>
        <w:rPr>
          <w:rStyle w:val="VerbatimChar"/>
        </w:rPr>
        <w:t xml:space="preserve">    r_idx = rand(1:size(sol.t)[1])</w:t>
      </w:r>
      <w:r>
        <w:br/>
      </w:r>
      <w:r>
        <w:rPr>
          <w:rStyle w:val="VerbatimChar"/>
        </w:rPr>
        <w:t xml:space="preserve">    r_angle = sol.t[r_idx]</w:t>
      </w:r>
      <w:r>
        <w:br/>
      </w:r>
      <w:r>
        <w:rPr>
          <w:rStyle w:val="VerbatimChar"/>
        </w:rPr>
        <w:t xml:space="preserve">    # r_angle_list = [sol.t[r_idx] for n in 1:size(sol.t)[1]]</w:t>
      </w:r>
      <w:r>
        <w:br/>
      </w:r>
      <w:r>
        <w:br/>
      </w:r>
      <w:r>
        <w:rPr>
          <w:rStyle w:val="VerbatimChar"/>
        </w:rPr>
        <w:t xml:space="preserve">    plot!(plt, xlabel="θ", ylabel="r(t)", title="Кривая погони. Частный случай", legend=:outerbottom)</w:t>
      </w:r>
      <w:r>
        <w:br/>
      </w:r>
      <w:r>
        <w:rPr>
          <w:rStyle w:val="VerbatimChar"/>
        </w:rPr>
        <w:t xml:space="preserve">    savefig(plt, "lab2_" * string(flag) * "_0")</w:t>
      </w:r>
      <w:r>
        <w:br/>
      </w:r>
      <w:r>
        <w:br/>
      </w:r>
      <w:r>
        <w:rPr>
          <w:rStyle w:val="VerbatimChar"/>
        </w:rPr>
        <w:t xml:space="preserve">    plot!(plt, [0.0, 0.0], [a, r], label="Начальное катера движение по прямой", color=:brown, lw=0.4)</w:t>
      </w:r>
      <w:r>
        <w:br/>
      </w:r>
      <w:r>
        <w:rPr>
          <w:rStyle w:val="VerbatimChar"/>
        </w:rPr>
        <w:t xml:space="preserve">    scatter!(plt, [0.0], [a], label= "", mc=:brown, ms=0.4)</w:t>
      </w:r>
      <w:r>
        <w:br/>
      </w:r>
      <w:r>
        <w:rPr>
          <w:rStyle w:val="VerbatimChar"/>
        </w:rPr>
        <w:t xml:space="preserve">    plot!(plt, [r_angle, r_angle], [0.0, sol.u[1]], label="Траектория лодки", color=:blue, lw=0.4)</w:t>
      </w:r>
      <w:r>
        <w:br/>
      </w:r>
      <w:r>
        <w:rPr>
          <w:rStyle w:val="VerbatimChar"/>
        </w:rPr>
        <w:t xml:space="preserve">    scatter!(plt, [r_angle], [sol.u[1]], label="", mc=:blue, ms=0.01)</w:t>
      </w:r>
      <w:r>
        <w:br/>
      </w:r>
      <w:r>
        <w:rPr>
          <w:rStyle w:val="VerbatimChar"/>
        </w:rPr>
        <w:t xml:space="preserve">    plot!(plt, [sol.t[1], sol.t[1]], [sol.u[1], sol.u[1]], label="Тракетория катера", color=:red, lw=0.4)</w:t>
      </w:r>
      <w:r>
        <w:br/>
      </w:r>
      <w:r>
        <w:rPr>
          <w:rStyle w:val="VerbatimChar"/>
        </w:rPr>
        <w:t xml:space="preserve">    savefig(plt, "lab2_" * string(flag) * "_1")</w:t>
      </w:r>
      <w:r>
        <w:br/>
      </w:r>
      <w:r>
        <w:br/>
      </w:r>
      <w:r>
        <w:rPr>
          <w:rStyle w:val="VerbatimChar"/>
        </w:rPr>
        <w:t xml:space="preserve">    for i in 2:size(sol.t)[1]</w:t>
      </w:r>
      <w:r>
        <w:br/>
      </w:r>
      <w:r>
        <w:rPr>
          <w:rStyle w:val="VerbatimChar"/>
        </w:rPr>
        <w:t xml:space="preserve">        # Добавление параметров в пространство</w:t>
      </w:r>
      <w:r>
        <w:br/>
      </w:r>
      <w:r>
        <w:rPr>
          <w:rStyle w:val="VerbatimChar"/>
        </w:rPr>
        <w:t xml:space="preserve">        plot!(plt, [r_angle, r_angle], [sol.u[i-1], sol.u[i]], label="", color=:blue, lw=0.4)</w:t>
      </w:r>
      <w:r>
        <w:br/>
      </w:r>
      <w:r>
        <w:rPr>
          <w:rStyle w:val="VerbatimChar"/>
        </w:rPr>
        <w:t xml:space="preserve">        scatter!(plt, [r_angle], [sol.u[i]], label="", mc=:blue, ms=0.01)</w:t>
      </w:r>
      <w:r>
        <w:br/>
      </w:r>
      <w:r>
        <w:br/>
      </w:r>
      <w:r>
        <w:rPr>
          <w:rStyle w:val="VerbatimChar"/>
        </w:rPr>
        <w:t xml:space="preserve">        plot!(plt, [sol.t[i-1], sol.t[i]], [sol.u[i-1], sol.u[i]], label="", color=:red, lw=0.4)</w:t>
      </w:r>
      <w:r>
        <w:br/>
      </w:r>
      <w:r>
        <w:rPr>
          <w:rStyle w:val="VerbatimChar"/>
        </w:rPr>
        <w:t xml:space="preserve">        scatter!(plt, [sol.t[i]], [sol.u[i]], label="", mc=:red, ms=0.01)</w:t>
      </w:r>
      <w:r>
        <w:br/>
      </w:r>
      <w:r>
        <w:br/>
      </w:r>
      <w:r>
        <w:rPr>
          <w:rStyle w:val="VerbatimChar"/>
        </w:rPr>
        <w:t xml:space="preserve">        savefig(plt, "lab2_" * string(flag) * "_" * string(i))</w:t>
      </w:r>
      <w:r>
        <w:br/>
      </w:r>
      <w:r>
        <w:rPr>
          <w:rStyle w:val="VerbatimChar"/>
        </w:rPr>
        <w:t xml:space="preserve">    end</w:t>
      </w:r>
      <w:r>
        <w:br/>
      </w:r>
      <w:r>
        <w:br/>
      </w:r>
      <w:r>
        <w:rPr>
          <w:rStyle w:val="VerbatimChar"/>
        </w:rPr>
        <w:t xml:space="preserve">    return 0</w:t>
      </w:r>
      <w:r>
        <w:br/>
      </w:r>
      <w:r>
        <w:rPr>
          <w:rStyle w:val="VerbatimChar"/>
        </w:rPr>
        <w:t xml:space="preserve">end</w:t>
      </w:r>
      <w:r>
        <w:br/>
      </w:r>
      <w:r>
        <w:br/>
      </w:r>
      <w:r>
        <w:br/>
      </w:r>
      <w:r>
        <w:rPr>
          <w:rStyle w:val="VerbatimChar"/>
        </w:rPr>
        <w:t xml:space="preserve">the_chase_curve(6.2, n, 1)</w:t>
      </w:r>
    </w:p>
    <w:bookmarkStart w:id="0" w:name="fig:22"/>
    <w:p>
      <w:pPr>
        <w:numPr>
          <w:ilvl w:val="0"/>
          <w:numId w:val="1000"/>
        </w:numPr>
        <w:pStyle w:val="CaptionedFigure"/>
      </w:pPr>
      <w:bookmarkStart w:id="72" w:name="fig:22"/>
      <w:r>
        <w:drawing>
          <wp:inline>
            <wp:extent cx="5334000" cy="4502727"/>
            <wp:effectExtent b="0" l="0" r="0" t="0"/>
            <wp:docPr descr="Figure 22: Код лабораторной работы на Julia. 1" title="" id="1" name="Picture"/>
            <a:graphic>
              <a:graphicData uri="http://schemas.openxmlformats.org/drawingml/2006/picture">
                <pic:pic>
                  <pic:nvPicPr>
                    <pic:cNvPr descr="image/Screenshot_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2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numPr>
          <w:ilvl w:val="0"/>
          <w:numId w:val="1000"/>
        </w:numPr>
        <w:pStyle w:val="ImageCaption"/>
      </w:pPr>
      <w:r>
        <w:t xml:space="preserve">Figure 22: Код лабораторной работы на Julia. 1</w:t>
      </w:r>
    </w:p>
    <w:bookmarkEnd w:id="0"/>
    <w:bookmarkStart w:id="0" w:name="fig:23"/>
    <w:p>
      <w:pPr>
        <w:numPr>
          <w:ilvl w:val="0"/>
          <w:numId w:val="1000"/>
        </w:numPr>
        <w:pStyle w:val="CaptionedFigure"/>
      </w:pPr>
      <w:bookmarkStart w:id="74" w:name="fig:23"/>
      <w:r>
        <w:drawing>
          <wp:inline>
            <wp:extent cx="5334000" cy="4113675"/>
            <wp:effectExtent b="0" l="0" r="0" t="0"/>
            <wp:docPr descr="Figure 23: Код лабораторной работы на Julia. 2" title="" id="1" name="Picture"/>
            <a:graphic>
              <a:graphicData uri="http://schemas.openxmlformats.org/drawingml/2006/picture">
                <pic:pic>
                  <pic:nvPicPr>
                    <pic:cNvPr descr="image/Screenshot_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3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numPr>
          <w:ilvl w:val="0"/>
          <w:numId w:val="1000"/>
        </w:numPr>
        <w:pStyle w:val="ImageCaption"/>
      </w:pPr>
      <w:r>
        <w:t xml:space="preserve">Figure 23: Код лабораторной работы на Julia. 2</w:t>
      </w:r>
    </w:p>
    <w:bookmarkEnd w:id="0"/>
    <w:p>
      <w:pPr>
        <w:numPr>
          <w:ilvl w:val="0"/>
          <w:numId w:val="1005"/>
        </w:numPr>
      </w:pPr>
      <w:r>
        <w:t xml:space="preserve">Любуемся результатом (рис.</w:t>
      </w:r>
      <w:r>
        <w:t xml:space="preserve"> </w:t>
      </w:r>
      <w:hyperlink w:anchor="fig:24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hyperlink w:anchor="fig:25">
        <w:r>
          <w:rPr>
            <w:rStyle w:val="Hyperlink"/>
          </w:rPr>
          <w:t xml:space="preserve">25</w:t>
        </w:r>
      </w:hyperlink>
      <w:r>
        <w:t xml:space="preserve">).</w:t>
      </w:r>
    </w:p>
    <w:bookmarkStart w:id="0" w:name="fig:24"/>
    <w:p>
      <w:pPr>
        <w:numPr>
          <w:ilvl w:val="0"/>
          <w:numId w:val="1000"/>
        </w:numPr>
        <w:pStyle w:val="CaptionedFigure"/>
      </w:pPr>
      <w:bookmarkStart w:id="76" w:name="fig:24"/>
      <w:r>
        <w:drawing>
          <wp:inline>
            <wp:extent cx="5334000" cy="3556000"/>
            <wp:effectExtent b="0" l="0" r="0" t="0"/>
            <wp:docPr descr="Figure 24: Результат для первого случая" title="" id="1" name="Picture"/>
            <a:graphic>
              <a:graphicData uri="http://schemas.openxmlformats.org/drawingml/2006/picture">
                <pic:pic>
                  <pic:nvPicPr>
                    <pic:cNvPr descr="image/lab2_0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0"/>
          <w:numId w:val="1000"/>
        </w:numPr>
        <w:pStyle w:val="ImageCaption"/>
      </w:pPr>
      <w:r>
        <w:t xml:space="preserve">Figure 24: Результат для первого случая</w:t>
      </w:r>
    </w:p>
    <w:bookmarkEnd w:id="0"/>
    <w:bookmarkStart w:id="0" w:name="fig:25"/>
    <w:p>
      <w:pPr>
        <w:numPr>
          <w:ilvl w:val="0"/>
          <w:numId w:val="1000"/>
        </w:numPr>
        <w:pStyle w:val="CaptionedFigure"/>
      </w:pPr>
      <w:bookmarkStart w:id="78" w:name="fig:25"/>
      <w:r>
        <w:drawing>
          <wp:inline>
            <wp:extent cx="5334000" cy="3556000"/>
            <wp:effectExtent b="0" l="0" r="0" t="0"/>
            <wp:docPr descr="Figure 25: Результат для второго случая" title="" id="1" name="Picture"/>
            <a:graphic>
              <a:graphicData uri="http://schemas.openxmlformats.org/drawingml/2006/picture">
                <pic:pic>
                  <pic:nvPicPr>
                    <pic:cNvPr descr="image/lab2_1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numPr>
          <w:ilvl w:val="0"/>
          <w:numId w:val="1000"/>
        </w:numPr>
        <w:pStyle w:val="ImageCaption"/>
      </w:pPr>
      <w:r>
        <w:t xml:space="preserve">Figure 25: Результат для второго случая</w:t>
      </w:r>
    </w:p>
    <w:bookmarkEnd w:id="0"/>
    <w:bookmarkEnd w:id="79"/>
    <w:bookmarkStart w:id="88" w:name="openmodelica-1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OpenModelica</w:t>
      </w:r>
    </w:p>
    <w:p>
      <w:pPr>
        <w:numPr>
          <w:ilvl w:val="0"/>
          <w:numId w:val="1006"/>
        </w:numPr>
      </w:pPr>
      <w:r>
        <w:t xml:space="preserve">Пробуем написать программу, воспроизводящую модель на языке моделирования Modelica (рис.</w:t>
      </w:r>
      <w:r>
        <w:t xml:space="preserve"> </w:t>
      </w:r>
      <w:hyperlink w:anchor="fig:26">
        <w:r>
          <w:rPr>
            <w:rStyle w:val="Hyperlink"/>
          </w:rPr>
          <w:t xml:space="preserve">26</w:t>
        </w:r>
      </w:hyperlink>
      <w:r>
        <w:t xml:space="preserve">,</w:t>
      </w:r>
      <w:r>
        <w:t xml:space="preserve"> </w:t>
      </w:r>
      <w:hyperlink w:anchor="fig:27">
        <w:r>
          <w:rPr>
            <w:rStyle w:val="Hyperlink"/>
          </w:rPr>
          <w:t xml:space="preserve">27</w:t>
        </w:r>
      </w:hyperlink>
      <w:r>
        <w:t xml:space="preserve">).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within Modelica.Constants;</w:t>
      </w:r>
      <w:r>
        <w:br/>
      </w:r>
      <w:r>
        <w:rPr>
          <w:rStyle w:val="VerbatimChar"/>
        </w:rPr>
        <w:t xml:space="preserve">model lab2</w:t>
      </w:r>
      <w:r>
        <w:br/>
      </w:r>
      <w:r>
        <w:rPr>
          <w:rStyle w:val="VerbatimChar"/>
        </w:rPr>
        <w:t xml:space="preserve">  constant Real n = 2.5;</w:t>
      </w:r>
      <w:r>
        <w:br/>
      </w:r>
      <w:r>
        <w:rPr>
          <w:rStyle w:val="VerbatimChar"/>
        </w:rPr>
        <w:t xml:space="preserve">  constant Real a = 6.2;</w:t>
      </w:r>
      <w:r>
        <w:br/>
      </w:r>
      <w:r>
        <w:rPr>
          <w:rStyle w:val="VerbatimChar"/>
        </w:rPr>
        <w:t xml:space="preserve">  constant Real r1 = a / (n + 1);</w:t>
      </w:r>
      <w:r>
        <w:br/>
      </w:r>
      <w:r>
        <w:rPr>
          <w:rStyle w:val="VerbatimChar"/>
        </w:rPr>
        <w:t xml:space="preserve">  constant Real r2 = a / (n - 1);</w:t>
      </w:r>
      <w:r>
        <w:br/>
      </w:r>
      <w:r>
        <w:rPr>
          <w:rStyle w:val="VerbatimChar"/>
        </w:rPr>
        <w:t xml:space="preserve">  Real theta(start=-pi);</w:t>
      </w:r>
      <w:r>
        <w:br/>
      </w:r>
      <w:r>
        <w:rPr>
          <w:rStyle w:val="VerbatimChar"/>
        </w:rPr>
        <w:t xml:space="preserve">  Real r(start=r2);</w:t>
      </w:r>
      <w:r>
        <w:br/>
      </w:r>
      <w:r>
        <w:rPr>
          <w:rStyle w:val="VerbatimChar"/>
        </w:rPr>
        <w:t xml:space="preserve">  Real x;</w:t>
      </w:r>
      <w:r>
        <w:br/>
      </w:r>
      <w:r>
        <w:rPr>
          <w:rStyle w:val="VerbatimChar"/>
        </w:rPr>
        <w:t xml:space="preserve">  Real y;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  der(r) = 1;</w:t>
      </w:r>
      <w:r>
        <w:br/>
      </w:r>
      <w:r>
        <w:rPr>
          <w:rStyle w:val="VerbatimChar"/>
        </w:rPr>
        <w:t xml:space="preserve">  der(r)/der(theta) = r / sqrt(5.25);</w:t>
      </w:r>
      <w:r>
        <w:br/>
      </w:r>
      <w:r>
        <w:rPr>
          <w:rStyle w:val="VerbatimChar"/>
        </w:rPr>
        <w:t xml:space="preserve">  x = r * cos(theta);</w:t>
      </w:r>
      <w:r>
        <w:br/>
      </w:r>
      <w:r>
        <w:rPr>
          <w:rStyle w:val="VerbatimChar"/>
        </w:rPr>
        <w:t xml:space="preserve">  y = r * sin(theta);</w:t>
      </w:r>
      <w:r>
        <w:br/>
      </w:r>
      <w:r>
        <w:rPr>
          <w:rStyle w:val="VerbatimChar"/>
        </w:rPr>
        <w:t xml:space="preserve">  //annotation(experiment(StartTime=0,StopTime=25.7));</w:t>
      </w:r>
      <w:r>
        <w:br/>
      </w:r>
      <w:r>
        <w:rPr>
          <w:rStyle w:val="VerbatimChar"/>
        </w:rPr>
        <w:t xml:space="preserve">  annotation(experiment(StartTime=0,StopTime=60));</w:t>
      </w:r>
      <w:r>
        <w:br/>
      </w:r>
      <w:r>
        <w:rPr>
          <w:rStyle w:val="VerbatimChar"/>
        </w:rPr>
        <w:t xml:space="preserve">end lab2;</w:t>
      </w:r>
    </w:p>
    <w:bookmarkStart w:id="0" w:name="fig:26"/>
    <w:p>
      <w:pPr>
        <w:numPr>
          <w:ilvl w:val="0"/>
          <w:numId w:val="1000"/>
        </w:numPr>
        <w:pStyle w:val="CaptionedFigure"/>
      </w:pPr>
      <w:bookmarkStart w:id="81" w:name="fig:26"/>
      <w:r>
        <w:drawing>
          <wp:inline>
            <wp:extent cx="4699888" cy="2589734"/>
            <wp:effectExtent b="0" l="0" r="0" t="0"/>
            <wp:docPr descr="Figure 26: Код лабораторной работы на Modelica для первого случая" title="" id="1" name="Picture"/>
            <a:graphic>
              <a:graphicData uri="http://schemas.openxmlformats.org/drawingml/2006/picture">
                <pic:pic>
                  <pic:nvPicPr>
                    <pic:cNvPr descr="image/Screenshot_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888" cy="2589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numPr>
          <w:ilvl w:val="0"/>
          <w:numId w:val="1000"/>
        </w:numPr>
        <w:pStyle w:val="ImageCaption"/>
      </w:pPr>
      <w:r>
        <w:t xml:space="preserve">Figure 26: Код лабораторной работы на Modelica для первого случая</w:t>
      </w:r>
    </w:p>
    <w:bookmarkEnd w:id="0"/>
    <w:bookmarkStart w:id="0" w:name="fig:27"/>
    <w:p>
      <w:pPr>
        <w:numPr>
          <w:ilvl w:val="0"/>
          <w:numId w:val="1000"/>
        </w:numPr>
        <w:pStyle w:val="CaptionedFigure"/>
      </w:pPr>
      <w:bookmarkStart w:id="83" w:name="fig:27"/>
      <w:r>
        <w:drawing>
          <wp:inline>
            <wp:extent cx="4744648" cy="2589734"/>
            <wp:effectExtent b="0" l="0" r="0" t="0"/>
            <wp:docPr descr="Figure 27: Код лабораторной работы на Modelica для второго случая" title="" id="1" name="Picture"/>
            <a:graphic>
              <a:graphicData uri="http://schemas.openxmlformats.org/drawingml/2006/picture">
                <pic:pic>
                  <pic:nvPicPr>
                    <pic:cNvPr descr="image/Screenshot_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48" cy="2589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numPr>
          <w:ilvl w:val="0"/>
          <w:numId w:val="1000"/>
        </w:numPr>
        <w:pStyle w:val="ImageCaption"/>
      </w:pPr>
      <w:r>
        <w:t xml:space="preserve">Figure 27: Код лабораторной работы на Modelica для второго случая</w:t>
      </w:r>
    </w:p>
    <w:bookmarkEnd w:id="0"/>
    <w:p>
      <w:pPr>
        <w:numPr>
          <w:ilvl w:val="0"/>
          <w:numId w:val="1006"/>
        </w:numPr>
      </w:pPr>
      <w:r>
        <w:t xml:space="preserve">Смотрим на результат (рис.</w:t>
      </w:r>
      <w:r>
        <w:t xml:space="preserve"> </w:t>
      </w:r>
      <w:hyperlink w:anchor="fig:28">
        <w:r>
          <w:rPr>
            <w:rStyle w:val="Hyperlink"/>
          </w:rPr>
          <w:t xml:space="preserve">28</w:t>
        </w:r>
      </w:hyperlink>
      <w:r>
        <w:t xml:space="preserve">,</w:t>
      </w:r>
      <w:r>
        <w:t xml:space="preserve"> </w:t>
      </w:r>
      <w:hyperlink w:anchor="fig:29">
        <w:r>
          <w:rPr>
            <w:rStyle w:val="Hyperlink"/>
          </w:rPr>
          <w:t xml:space="preserve">29</w:t>
        </w:r>
      </w:hyperlink>
      <w:r>
        <w:t xml:space="preserve">).</w:t>
      </w:r>
    </w:p>
    <w:bookmarkStart w:id="0" w:name="fig:28"/>
    <w:p>
      <w:pPr>
        <w:numPr>
          <w:ilvl w:val="0"/>
          <w:numId w:val="1000"/>
        </w:numPr>
        <w:pStyle w:val="CaptionedFigure"/>
      </w:pPr>
      <w:bookmarkStart w:id="85" w:name="fig:28"/>
      <w:r>
        <w:drawing>
          <wp:inline>
            <wp:extent cx="5334000" cy="2888989"/>
            <wp:effectExtent b="0" l="0" r="0" t="0"/>
            <wp:docPr descr="Figure 28: Результат для первого случая" title="" id="1" name="Picture"/>
            <a:graphic>
              <a:graphicData uri="http://schemas.openxmlformats.org/drawingml/2006/picture">
                <pic:pic>
                  <pic:nvPicPr>
                    <pic:cNvPr descr="image/Screenshot_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8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numPr>
          <w:ilvl w:val="0"/>
          <w:numId w:val="1000"/>
        </w:numPr>
        <w:pStyle w:val="ImageCaption"/>
      </w:pPr>
      <w:r>
        <w:t xml:space="preserve">Figure 28: Результат для первого случая</w:t>
      </w:r>
    </w:p>
    <w:bookmarkEnd w:id="0"/>
    <w:bookmarkStart w:id="0" w:name="fig:29"/>
    <w:p>
      <w:pPr>
        <w:numPr>
          <w:ilvl w:val="0"/>
          <w:numId w:val="1000"/>
        </w:numPr>
        <w:pStyle w:val="CaptionedFigure"/>
      </w:pPr>
      <w:bookmarkStart w:id="87" w:name="fig:29"/>
      <w:r>
        <w:drawing>
          <wp:inline>
            <wp:extent cx="5334000" cy="2909833"/>
            <wp:effectExtent b="0" l="0" r="0" t="0"/>
            <wp:docPr descr="Figure 29: Результат для второго случая" title="" id="1" name="Picture"/>
            <a:graphic>
              <a:graphicData uri="http://schemas.openxmlformats.org/drawingml/2006/picture">
                <pic:pic>
                  <pic:nvPicPr>
                    <pic:cNvPr descr="image/Screenshot_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numPr>
          <w:ilvl w:val="0"/>
          <w:numId w:val="1000"/>
        </w:numPr>
        <w:pStyle w:val="ImageCaption"/>
      </w:pPr>
      <w:r>
        <w:t xml:space="preserve">Figure 29: Результат для второго случая</w:t>
      </w:r>
    </w:p>
    <w:bookmarkEnd w:id="0"/>
    <w:bookmarkEnd w:id="88"/>
    <w:bookmarkStart w:id="91" w:name="математические-вычисления"/>
    <w:p>
      <w:pPr>
        <w:pStyle w:val="Heading3"/>
      </w:pPr>
      <w:r>
        <w:rPr>
          <w:rStyle w:val="SectionNumber"/>
        </w:rPr>
        <w:t xml:space="preserve">4.2.3</w:t>
      </w:r>
      <w:r>
        <w:tab/>
      </w:r>
      <w:r>
        <w:t xml:space="preserve">Математические вычисления</w:t>
      </w:r>
    </w:p>
    <w:p>
      <w:pPr>
        <w:numPr>
          <w:ilvl w:val="0"/>
          <w:numId w:val="1007"/>
        </w:numPr>
      </w:pPr>
      <w:r>
        <w:t xml:space="preserve">Используемые вычисления (рис.</w:t>
      </w:r>
      <w:r>
        <w:t xml:space="preserve"> </w:t>
      </w:r>
      <w:hyperlink w:anchor="fig:30">
        <w:r>
          <w:rPr>
            <w:rStyle w:val="Hyperlink"/>
          </w:rPr>
          <w:t xml:space="preserve">30</w:t>
        </w:r>
      </w:hyperlink>
      <w:r>
        <w:t xml:space="preserve">).</w:t>
      </w:r>
    </w:p>
    <w:bookmarkStart w:id="0" w:name="fig:30"/>
    <w:p>
      <w:pPr>
        <w:numPr>
          <w:ilvl w:val="0"/>
          <w:numId w:val="1000"/>
        </w:numPr>
        <w:pStyle w:val="CaptionedFigure"/>
      </w:pPr>
      <w:bookmarkStart w:id="90" w:name="fig:30"/>
      <w:r>
        <w:drawing>
          <wp:inline>
            <wp:extent cx="5334000" cy="4000500"/>
            <wp:effectExtent b="0" l="0" r="0" t="0"/>
            <wp:docPr descr="Figure 30: Вычисления" title="" id="1" name="Picture"/>
            <a:graphic>
              <a:graphicData uri="http://schemas.openxmlformats.org/drawingml/2006/picture">
                <pic:pic>
                  <pic:nvPicPr>
                    <pic:cNvPr descr="image/IMG_20230218_1826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numPr>
          <w:ilvl w:val="0"/>
          <w:numId w:val="1000"/>
        </w:numPr>
        <w:pStyle w:val="ImageCaption"/>
      </w:pPr>
      <w:r>
        <w:t xml:space="preserve">Figure 30: Вычисления</w:t>
      </w:r>
    </w:p>
    <w:bookmarkEnd w:id="0"/>
    <w:bookmarkEnd w:id="91"/>
    <w:bookmarkEnd w:id="92"/>
    <w:bookmarkEnd w:id="93"/>
    <w:bookmarkStart w:id="9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Ознакомился с базовым функционалом языка программирования Julia, а также интерактивной командной строкой REPL. Ознакомился с базовым функционалом языка моделирования Modelica и программным обеспечением OpenModelica. Используя эти средства, пострил математическую модель, представляющую собой частный случай задачи о погоне.</w:t>
      </w:r>
    </w:p>
    <w:p>
      <w:pPr>
        <w:pStyle w:val="BodyText"/>
      </w:pPr>
      <w:r>
        <w:rPr>
          <w:bCs/>
          <w:b/>
        </w:rPr>
        <w:t xml:space="preserve">Сделал для себя вывод, что для решения данной задачи подходит язык программирования Julia и почти полностью не подходит язык моделирования Modelica.</w:t>
      </w:r>
    </w:p>
    <w:bookmarkEnd w:id="94"/>
    <w:bookmarkStart w:id="106" w:name="список-литературы"/>
    <w:p>
      <w:pPr>
        <w:pStyle w:val="Heading1"/>
      </w:pPr>
      <w:r>
        <w:t xml:space="preserve">Список литературы</w:t>
      </w:r>
    </w:p>
    <w:bookmarkStart w:id="105" w:name="refs"/>
    <w:bookmarkStart w:id="96" w:name="ref-bib_1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Julia. Знакомство</w:t>
      </w:r>
      <w:r>
        <w:t xml:space="preserve"> </w:t>
      </w:r>
      <w:r>
        <w:t xml:space="preserve">[Электронный ресурс]. Habr, 2018. URL:</w:t>
      </w:r>
      <w:r>
        <w:t xml:space="preserve"> </w:t>
      </w:r>
      <w:hyperlink r:id="rId95">
        <w:r>
          <w:rPr>
            <w:rStyle w:val="Hyperlink"/>
          </w:rPr>
          <w:t xml:space="preserve">https://habr.com/ru/post/423811/</w:t>
        </w:r>
      </w:hyperlink>
      <w:r>
        <w:t xml:space="preserve">.</w:t>
      </w:r>
    </w:p>
    <w:bookmarkEnd w:id="96"/>
    <w:bookmarkStart w:id="98" w:name="ref-bib_2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Julia как язык программирования</w:t>
      </w:r>
      <w:r>
        <w:t xml:space="preserve"> </w:t>
      </w:r>
      <w:r>
        <w:t xml:space="preserve">[Электронный ресурс]. MIVOCLOUD LIMITED, 2022. URL:</w:t>
      </w:r>
      <w:r>
        <w:t xml:space="preserve"> </w:t>
      </w:r>
      <w:hyperlink r:id="rId97">
        <w:r>
          <w:rPr>
            <w:rStyle w:val="Hyperlink"/>
          </w:rPr>
          <w:t xml:space="preserve">https://www.mivocloud.com/ru/blog/Julia-as-a-programming-language</w:t>
        </w:r>
      </w:hyperlink>
      <w:r>
        <w:t xml:space="preserve">.</w:t>
      </w:r>
    </w:p>
    <w:bookmarkEnd w:id="98"/>
    <w:bookmarkStart w:id="100" w:name="ref-bib_3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The Julia Programming Language</w:t>
      </w:r>
      <w:r>
        <w:t xml:space="preserve"> </w:t>
      </w:r>
      <w:r>
        <w:t xml:space="preserve">[Электронный ресурс]. JuliaLang.org, 2022. URL:</w:t>
      </w:r>
      <w:r>
        <w:t xml:space="preserve"> </w:t>
      </w:r>
      <w:hyperlink r:id="rId99">
        <w:r>
          <w:rPr>
            <w:rStyle w:val="Hyperlink"/>
          </w:rPr>
          <w:t xml:space="preserve">https://julialang.org/</w:t>
        </w:r>
      </w:hyperlink>
      <w:r>
        <w:t xml:space="preserve">.</w:t>
      </w:r>
    </w:p>
    <w:bookmarkEnd w:id="100"/>
    <w:bookmarkStart w:id="102" w:name="ref-bib_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OpenModelica. Introduction</w:t>
      </w:r>
      <w:r>
        <w:t xml:space="preserve"> </w:t>
      </w:r>
      <w:r>
        <w:t xml:space="preserve">[Электронный ресурс]. OpenModelica. URL:</w:t>
      </w:r>
      <w:r>
        <w:t xml:space="preserve"> </w:t>
      </w:r>
      <w:hyperlink r:id="rId101">
        <w:r>
          <w:rPr>
            <w:rStyle w:val="Hyperlink"/>
          </w:rPr>
          <w:t xml:space="preserve">https://openmodelica.org/</w:t>
        </w:r>
      </w:hyperlink>
      <w:r>
        <w:t xml:space="preserve">.</w:t>
      </w:r>
    </w:p>
    <w:bookmarkEnd w:id="102"/>
    <w:bookmarkStart w:id="104" w:name="ref-bib_5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OpenModelica</w:t>
      </w:r>
      <w:r>
        <w:t xml:space="preserve"> </w:t>
      </w:r>
      <w:r>
        <w:t xml:space="preserve">[Электронный ресурс]. Wikimedia Foundation, Inc., 2022. URL:</w:t>
      </w:r>
      <w:r>
        <w:t xml:space="preserve"> </w:t>
      </w:r>
      <w:hyperlink r:id="rId103">
        <w:r>
          <w:rPr>
            <w:rStyle w:val="Hyperlink"/>
          </w:rPr>
          <w:t xml:space="preserve">https://en.wikipedia.org/wiki/OpenModelica</w:t>
        </w:r>
      </w:hyperlink>
      <w:r>
        <w:t xml:space="preserve">.</w:t>
      </w:r>
    </w:p>
    <w:bookmarkEnd w:id="104"/>
    <w:bookmarkEnd w:id="105"/>
    <w:bookmarkEnd w:id="10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9" Target="media/rId89.jpg" /><Relationship Type="http://schemas.openxmlformats.org/officeDocument/2006/relationships/image" Id="rId25" Target="media/rId25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27" Target="media/rId27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hyperlink" Id="rId103" Target="https://en.wikipedia.org/wiki/OpenModelica" TargetMode="External" /><Relationship Type="http://schemas.openxmlformats.org/officeDocument/2006/relationships/hyperlink" Id="rId95" Target="https://habr.com/ru/post/423811/" TargetMode="External" /><Relationship Type="http://schemas.openxmlformats.org/officeDocument/2006/relationships/hyperlink" Id="rId99" Target="https://julialang.org/" TargetMode="External" /><Relationship Type="http://schemas.openxmlformats.org/officeDocument/2006/relationships/hyperlink" Id="rId101" Target="https://openmodelica.org/" TargetMode="External" /><Relationship Type="http://schemas.openxmlformats.org/officeDocument/2006/relationships/hyperlink" Id="rId97" Target="https://www.mivocloud.com/ru/blog/Julia-as-a-programming-languag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3" Target="https://en.wikipedia.org/wiki/OpenModelica" TargetMode="External" /><Relationship Type="http://schemas.openxmlformats.org/officeDocument/2006/relationships/hyperlink" Id="rId95" Target="https://habr.com/ru/post/423811/" TargetMode="External" /><Relationship Type="http://schemas.openxmlformats.org/officeDocument/2006/relationships/hyperlink" Id="rId99" Target="https://julialang.org/" TargetMode="External" /><Relationship Type="http://schemas.openxmlformats.org/officeDocument/2006/relationships/hyperlink" Id="rId101" Target="https://openmodelica.org/" TargetMode="External" /><Relationship Type="http://schemas.openxmlformats.org/officeDocument/2006/relationships/hyperlink" Id="rId97" Target="https://www.mivocloud.com/ru/blog/Julia-as-a-programming-languag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Ким Михаил Алексеевич</dc:creator>
  <dc:language>ru-RU</dc:language>
  <cp:keywords/>
  <dcterms:created xsi:type="dcterms:W3CDTF">2023-02-18T16:38:03Z</dcterms:created>
  <dcterms:modified xsi:type="dcterms:W3CDTF">2023-02-18T16:38:03Z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по дисциплине: Математическое моделирование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